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5A" w:rsidRDefault="00E9575A" w:rsidP="00E9575A">
      <w:pPr>
        <w:spacing w:after="0"/>
        <w:jc w:val="center"/>
        <w:rPr>
          <w:rFonts w:ascii="Tahoma" w:hAnsi="Tahoma" w:cs="Tahoma"/>
          <w:sz w:val="32"/>
          <w:szCs w:val="32"/>
        </w:rPr>
      </w:pPr>
    </w:p>
    <w:p w:rsidR="00E9575A" w:rsidRDefault="00D22016" w:rsidP="00E9575A">
      <w:pPr>
        <w:spacing w:after="0"/>
        <w:jc w:val="center"/>
        <w:rPr>
          <w:rFonts w:ascii="Tahoma" w:hAnsi="Tahoma" w:cs="Tahoma"/>
          <w:sz w:val="32"/>
          <w:szCs w:val="32"/>
        </w:rPr>
      </w:pPr>
      <w:proofErr w:type="spellStart"/>
      <w:r>
        <w:rPr>
          <w:rFonts w:ascii="Tahoma" w:hAnsi="Tahoma" w:cs="Tahoma"/>
          <w:sz w:val="32"/>
          <w:szCs w:val="32"/>
        </w:rPr>
        <w:t>BoConcept</w:t>
      </w:r>
      <w:proofErr w:type="spellEnd"/>
      <w:r>
        <w:rPr>
          <w:rFonts w:ascii="Tahoma" w:hAnsi="Tahoma" w:cs="Tahoma"/>
          <w:sz w:val="32"/>
          <w:szCs w:val="32"/>
        </w:rPr>
        <w:t xml:space="preserve"> Presenta Nueva Colección </w:t>
      </w:r>
      <w:r w:rsidR="00E9575A">
        <w:rPr>
          <w:rFonts w:ascii="Tahoma" w:hAnsi="Tahoma" w:cs="Tahoma"/>
          <w:sz w:val="32"/>
          <w:szCs w:val="32"/>
        </w:rPr>
        <w:t>“</w:t>
      </w:r>
      <w:r>
        <w:rPr>
          <w:rFonts w:ascii="Tahoma" w:hAnsi="Tahoma" w:cs="Tahoma"/>
          <w:sz w:val="32"/>
          <w:szCs w:val="32"/>
        </w:rPr>
        <w:t>Ottawa</w:t>
      </w:r>
      <w:r w:rsidR="00E9575A">
        <w:rPr>
          <w:rFonts w:ascii="Tahoma" w:hAnsi="Tahoma" w:cs="Tahoma"/>
          <w:sz w:val="32"/>
          <w:szCs w:val="32"/>
        </w:rPr>
        <w:t>”</w:t>
      </w:r>
      <w:r>
        <w:rPr>
          <w:rFonts w:ascii="Tahoma" w:hAnsi="Tahoma" w:cs="Tahoma"/>
          <w:sz w:val="32"/>
          <w:szCs w:val="32"/>
        </w:rPr>
        <w:t xml:space="preserve"> </w:t>
      </w:r>
    </w:p>
    <w:p w:rsidR="00D22016" w:rsidRPr="00E9575A" w:rsidRDefault="00D22016" w:rsidP="00E9575A">
      <w:pPr>
        <w:spacing w:after="0"/>
        <w:jc w:val="center"/>
        <w:rPr>
          <w:rFonts w:ascii="Tahoma" w:hAnsi="Tahoma" w:cs="Tahoma"/>
          <w:sz w:val="32"/>
          <w:szCs w:val="32"/>
        </w:rPr>
      </w:pPr>
      <w:r>
        <w:rPr>
          <w:rFonts w:ascii="Tahoma" w:hAnsi="Tahoma" w:cs="Tahoma"/>
          <w:sz w:val="32"/>
          <w:szCs w:val="32"/>
        </w:rPr>
        <w:t xml:space="preserve">Diseñada por Karim </w:t>
      </w:r>
      <w:proofErr w:type="spellStart"/>
      <w:r>
        <w:rPr>
          <w:rFonts w:ascii="Tahoma" w:hAnsi="Tahoma" w:cs="Tahoma"/>
          <w:sz w:val="32"/>
          <w:szCs w:val="32"/>
        </w:rPr>
        <w:t>Rashid</w:t>
      </w:r>
      <w:proofErr w:type="spellEnd"/>
    </w:p>
    <w:p w:rsidR="00E9575A" w:rsidRDefault="00E9575A" w:rsidP="00E9575A">
      <w:pPr>
        <w:spacing w:after="0" w:line="240" w:lineRule="auto"/>
        <w:jc w:val="both"/>
        <w:rPr>
          <w:rFonts w:ascii="Arial" w:hAnsi="Arial" w:cs="Arial"/>
          <w:sz w:val="20"/>
          <w:szCs w:val="20"/>
        </w:rPr>
      </w:pPr>
    </w:p>
    <w:p w:rsidR="00B40CA3" w:rsidRDefault="00B40CA3" w:rsidP="00E9575A">
      <w:pPr>
        <w:spacing w:after="0" w:line="240" w:lineRule="auto"/>
        <w:jc w:val="both"/>
        <w:rPr>
          <w:rFonts w:ascii="Arial" w:hAnsi="Arial" w:cs="Arial"/>
          <w:sz w:val="20"/>
          <w:szCs w:val="20"/>
        </w:rPr>
      </w:pPr>
    </w:p>
    <w:p w:rsidR="00FE3013" w:rsidRPr="003F35C9" w:rsidRDefault="003F35C9" w:rsidP="00E9575A">
      <w:pPr>
        <w:spacing w:after="0" w:line="240" w:lineRule="auto"/>
        <w:jc w:val="both"/>
        <w:rPr>
          <w:rFonts w:ascii="Tahoma" w:hAnsi="Tahoma" w:cs="Tahoma"/>
          <w:sz w:val="24"/>
          <w:szCs w:val="24"/>
        </w:rPr>
      </w:pPr>
      <w:bookmarkStart w:id="0" w:name="_GoBack"/>
      <w:bookmarkEnd w:id="0"/>
      <w:r w:rsidRPr="003F35C9">
        <w:rPr>
          <w:rFonts w:ascii="Arial" w:hAnsi="Arial" w:cs="Arial"/>
          <w:sz w:val="20"/>
          <w:szCs w:val="20"/>
        </w:rPr>
        <w:t>Ciudad de Panamá, 15 de marzo de 2011.</w:t>
      </w:r>
      <w:r>
        <w:rPr>
          <w:rFonts w:ascii="Tahoma" w:hAnsi="Tahoma" w:cs="Tahoma"/>
          <w:sz w:val="24"/>
          <w:szCs w:val="24"/>
        </w:rPr>
        <w:t xml:space="preserve">  </w:t>
      </w:r>
      <w:proofErr w:type="spellStart"/>
      <w:r w:rsidR="00FE3013" w:rsidRPr="003F35C9">
        <w:rPr>
          <w:rFonts w:ascii="Tahoma" w:hAnsi="Tahoma" w:cs="Tahoma"/>
          <w:sz w:val="24"/>
          <w:szCs w:val="24"/>
        </w:rPr>
        <w:t>BoConcept</w:t>
      </w:r>
      <w:proofErr w:type="spellEnd"/>
      <w:r w:rsidR="00FE3013" w:rsidRPr="003F35C9">
        <w:rPr>
          <w:rFonts w:ascii="Tahoma" w:hAnsi="Tahoma" w:cs="Tahoma"/>
          <w:sz w:val="24"/>
          <w:szCs w:val="24"/>
        </w:rPr>
        <w:t xml:space="preserve"> presentó</w:t>
      </w:r>
      <w:r w:rsidR="00D22016" w:rsidRPr="003F35C9">
        <w:rPr>
          <w:rFonts w:ascii="Tahoma" w:hAnsi="Tahoma" w:cs="Tahoma"/>
          <w:sz w:val="24"/>
          <w:szCs w:val="24"/>
        </w:rPr>
        <w:t xml:space="preserve"> su nueva colección de muebles y accesorios para el hogar</w:t>
      </w:r>
      <w:r w:rsidR="00E9575A">
        <w:rPr>
          <w:rFonts w:ascii="Tahoma" w:hAnsi="Tahoma" w:cs="Tahoma"/>
          <w:sz w:val="24"/>
          <w:szCs w:val="24"/>
        </w:rPr>
        <w:t>,</w:t>
      </w:r>
      <w:r w:rsidR="00E9575A" w:rsidRPr="003F35C9">
        <w:rPr>
          <w:rFonts w:ascii="Tahoma" w:hAnsi="Tahoma" w:cs="Tahoma"/>
          <w:bCs/>
          <w:sz w:val="24"/>
          <w:szCs w:val="24"/>
        </w:rPr>
        <w:t xml:space="preserve"> primavera 2012</w:t>
      </w:r>
      <w:r w:rsidR="00E9575A">
        <w:rPr>
          <w:rFonts w:ascii="Tahoma" w:hAnsi="Tahoma" w:cs="Tahoma"/>
          <w:bCs/>
          <w:sz w:val="24"/>
          <w:szCs w:val="24"/>
        </w:rPr>
        <w:t xml:space="preserve"> denominada</w:t>
      </w:r>
      <w:r w:rsidR="00E9575A" w:rsidRPr="003F35C9">
        <w:rPr>
          <w:rFonts w:ascii="Tahoma" w:hAnsi="Tahoma" w:cs="Tahoma"/>
          <w:sz w:val="24"/>
          <w:szCs w:val="24"/>
        </w:rPr>
        <w:t xml:space="preserve"> </w:t>
      </w:r>
      <w:r w:rsidR="00D22016" w:rsidRPr="003F35C9">
        <w:rPr>
          <w:rFonts w:ascii="Tahoma" w:hAnsi="Tahoma" w:cs="Tahoma"/>
          <w:sz w:val="24"/>
          <w:szCs w:val="24"/>
        </w:rPr>
        <w:t>“Ottawa”</w:t>
      </w:r>
      <w:r w:rsidR="00E9575A">
        <w:rPr>
          <w:rFonts w:ascii="Tahoma" w:hAnsi="Tahoma" w:cs="Tahoma"/>
          <w:bCs/>
          <w:sz w:val="24"/>
          <w:szCs w:val="24"/>
        </w:rPr>
        <w:t xml:space="preserve">, en </w:t>
      </w:r>
      <w:r w:rsidR="00FE3013" w:rsidRPr="003F35C9">
        <w:rPr>
          <w:rFonts w:ascii="Tahoma" w:hAnsi="Tahoma" w:cs="Tahoma"/>
          <w:bCs/>
          <w:sz w:val="24"/>
          <w:szCs w:val="24"/>
        </w:rPr>
        <w:t xml:space="preserve">colaboración con uno de los más renombrados diseñadores de nuestros tiempos – Karim </w:t>
      </w:r>
      <w:proofErr w:type="spellStart"/>
      <w:r w:rsidR="00FE3013" w:rsidRPr="003F35C9">
        <w:rPr>
          <w:rFonts w:ascii="Tahoma" w:hAnsi="Tahoma" w:cs="Tahoma"/>
          <w:bCs/>
          <w:sz w:val="24"/>
          <w:szCs w:val="24"/>
        </w:rPr>
        <w:t>Rashid</w:t>
      </w:r>
      <w:proofErr w:type="spellEnd"/>
      <w:r w:rsidR="00FE3013" w:rsidRPr="003F35C9">
        <w:rPr>
          <w:rFonts w:ascii="Tahoma" w:hAnsi="Tahoma" w:cs="Tahoma"/>
          <w:bCs/>
          <w:sz w:val="24"/>
          <w:szCs w:val="24"/>
        </w:rPr>
        <w:t>.</w:t>
      </w:r>
    </w:p>
    <w:p w:rsidR="00E9575A" w:rsidRDefault="00E9575A" w:rsidP="003F35C9">
      <w:pPr>
        <w:pStyle w:val="Default"/>
        <w:jc w:val="both"/>
        <w:rPr>
          <w:rFonts w:ascii="Tahoma" w:hAnsi="Tahoma" w:cs="Tahoma"/>
          <w:bCs/>
        </w:rPr>
      </w:pPr>
    </w:p>
    <w:p w:rsidR="00B95A63" w:rsidRPr="003F35C9" w:rsidRDefault="00FE3013" w:rsidP="003F35C9">
      <w:pPr>
        <w:pStyle w:val="Default"/>
        <w:jc w:val="both"/>
        <w:rPr>
          <w:rFonts w:ascii="Tahoma" w:hAnsi="Tahoma" w:cs="Tahoma"/>
        </w:rPr>
      </w:pPr>
      <w:r w:rsidRPr="003F35C9">
        <w:rPr>
          <w:rFonts w:ascii="Tahoma" w:hAnsi="Tahoma" w:cs="Tahoma"/>
          <w:bCs/>
        </w:rPr>
        <w:t>La colección es diseñada en honor a los años de formación de la carrera de diseño de Karim, cuando estudió en Ottawa, Canadá.</w:t>
      </w:r>
      <w:r w:rsidR="00AD0E96" w:rsidRPr="003F35C9">
        <w:rPr>
          <w:rFonts w:ascii="Tahoma" w:hAnsi="Tahoma" w:cs="Tahoma"/>
          <w:bCs/>
        </w:rPr>
        <w:t xml:space="preserve"> </w:t>
      </w:r>
      <w:r w:rsidR="00B95A63" w:rsidRPr="003F35C9">
        <w:rPr>
          <w:rFonts w:ascii="Tahoma" w:hAnsi="Tahoma" w:cs="Tahoma"/>
          <w:bCs/>
        </w:rPr>
        <w:t>Y está confo</w:t>
      </w:r>
      <w:r w:rsidR="00AD0E96" w:rsidRPr="003F35C9">
        <w:rPr>
          <w:rFonts w:ascii="Tahoma" w:hAnsi="Tahoma" w:cs="Tahoma"/>
          <w:bCs/>
        </w:rPr>
        <w:t>rmada d</w:t>
      </w:r>
      <w:r w:rsidR="00AD0E96" w:rsidRPr="003F35C9">
        <w:rPr>
          <w:rFonts w:ascii="Tahoma" w:hAnsi="Tahoma" w:cs="Tahoma"/>
        </w:rPr>
        <w:t>esde tazas, alfombras y lámparas hasta una mesa de comedor, sillas y aparadores</w:t>
      </w:r>
      <w:r w:rsidR="00B95A63" w:rsidRPr="003F35C9">
        <w:rPr>
          <w:rFonts w:ascii="Tahoma" w:hAnsi="Tahoma" w:cs="Tahoma"/>
        </w:rPr>
        <w:t>.</w:t>
      </w:r>
    </w:p>
    <w:p w:rsidR="00B95A63" w:rsidRPr="003F35C9" w:rsidRDefault="00B95A63" w:rsidP="003F35C9">
      <w:pPr>
        <w:pStyle w:val="Default"/>
        <w:jc w:val="both"/>
        <w:rPr>
          <w:rFonts w:ascii="Tahoma" w:hAnsi="Tahoma" w:cs="Tahoma"/>
        </w:rPr>
      </w:pPr>
    </w:p>
    <w:p w:rsidR="00AD0E96" w:rsidRPr="003F35C9" w:rsidRDefault="00AD0E96" w:rsidP="003F35C9">
      <w:pPr>
        <w:pStyle w:val="Default"/>
        <w:jc w:val="both"/>
        <w:rPr>
          <w:rFonts w:ascii="Tahoma" w:hAnsi="Tahoma" w:cs="Tahoma"/>
        </w:rPr>
      </w:pPr>
      <w:r w:rsidRPr="003F35C9">
        <w:rPr>
          <w:rFonts w:ascii="Tahoma" w:hAnsi="Tahoma" w:cs="Tahoma"/>
        </w:rPr>
        <w:t xml:space="preserve">“Con la colección Ottawa he hecho un viaje al pasado, a mis comienzos hace 30 años cuando me gradué en Ottawa, la capital de Canadá. Es una ciudad del norte muy bella con un clima estupendo, y cuando he estado en Dinamarca siempre siento que hay algo parecido, además de un clima similar. Así que cuando comencé a trabajar con </w:t>
      </w:r>
      <w:proofErr w:type="spellStart"/>
      <w:r w:rsidRPr="003F35C9">
        <w:rPr>
          <w:rFonts w:ascii="Tahoma" w:hAnsi="Tahoma" w:cs="Tahoma"/>
        </w:rPr>
        <w:t>BoConcept</w:t>
      </w:r>
      <w:proofErr w:type="spellEnd"/>
      <w:r w:rsidRPr="003F35C9">
        <w:rPr>
          <w:rFonts w:ascii="Tahoma" w:hAnsi="Tahoma" w:cs="Tahoma"/>
        </w:rPr>
        <w:t xml:space="preserve"> en Dinamarca, pensé que sería bueno rendir homenaje a mis </w:t>
      </w:r>
      <w:r w:rsidR="00B95A63" w:rsidRPr="003F35C9">
        <w:rPr>
          <w:rFonts w:ascii="Tahoma" w:hAnsi="Tahoma" w:cs="Tahoma"/>
        </w:rPr>
        <w:t>30 años en el mundo del diseño”, nos comenta el diseñador.</w:t>
      </w:r>
    </w:p>
    <w:p w:rsidR="00B95A63" w:rsidRPr="003F35C9" w:rsidRDefault="00B95A63" w:rsidP="003F35C9">
      <w:pPr>
        <w:pStyle w:val="Default"/>
        <w:jc w:val="both"/>
        <w:rPr>
          <w:rFonts w:ascii="Tahoma" w:hAnsi="Tahoma" w:cs="Tahoma"/>
        </w:rPr>
      </w:pPr>
    </w:p>
    <w:p w:rsidR="00B95A63" w:rsidRPr="003F35C9" w:rsidRDefault="00B95A63" w:rsidP="003F35C9">
      <w:pPr>
        <w:pStyle w:val="Default"/>
        <w:jc w:val="both"/>
        <w:rPr>
          <w:rFonts w:ascii="Tahoma" w:hAnsi="Tahoma" w:cs="Tahoma"/>
        </w:rPr>
      </w:pPr>
      <w:r w:rsidRPr="003F35C9">
        <w:rPr>
          <w:rFonts w:ascii="Tahoma" w:hAnsi="Tahoma" w:cs="Tahoma"/>
        </w:rPr>
        <w:t>La funcionalidad de sus diseños es esencial, pero al mismo tiempo Karim quiere mover a las personas con sus diseños: “Tu te concentras en la esencia del objeto más que en la forma y es así como se convierte en un objeto relativamente minimalista. Pero al mismo tiempo debe haber un sentido de humanidad. Algo suave que te toque y te haga sentir a gusto. Eso es minimalismo sensual.” Un verdadero ejemplo de esto es la silla Ottawa con una hermosa forma de hoja que te invita a sentarse. Una vez sentado, es evidente que la silla no solo llama la atención por su apariencia sino también por su comodidad.</w:t>
      </w:r>
    </w:p>
    <w:p w:rsidR="00B95A63" w:rsidRPr="003F35C9" w:rsidRDefault="00B95A63" w:rsidP="003F35C9">
      <w:pPr>
        <w:pStyle w:val="Default"/>
        <w:jc w:val="both"/>
        <w:rPr>
          <w:rFonts w:ascii="Tahoma" w:hAnsi="Tahoma" w:cs="Tahoma"/>
          <w:bCs/>
        </w:rPr>
      </w:pPr>
    </w:p>
    <w:p w:rsidR="00B95A63" w:rsidRPr="00B40CA3" w:rsidRDefault="00B95A63" w:rsidP="00B40CA3">
      <w:pPr>
        <w:jc w:val="both"/>
        <w:rPr>
          <w:rFonts w:ascii="Tahoma" w:hAnsi="Tahoma" w:cs="Tahoma"/>
          <w:sz w:val="24"/>
          <w:szCs w:val="24"/>
        </w:rPr>
      </w:pPr>
      <w:r w:rsidRPr="003F35C9">
        <w:rPr>
          <w:rFonts w:ascii="Tahoma" w:hAnsi="Tahoma" w:cs="Tahoma"/>
          <w:bCs/>
          <w:sz w:val="24"/>
          <w:szCs w:val="24"/>
        </w:rPr>
        <w:t xml:space="preserve">Karim </w:t>
      </w:r>
      <w:proofErr w:type="spellStart"/>
      <w:r w:rsidRPr="003F35C9">
        <w:rPr>
          <w:rFonts w:ascii="Tahoma" w:hAnsi="Tahoma" w:cs="Tahoma"/>
          <w:bCs/>
          <w:sz w:val="24"/>
          <w:szCs w:val="24"/>
        </w:rPr>
        <w:t>Rashid</w:t>
      </w:r>
      <w:proofErr w:type="spellEnd"/>
      <w:r w:rsidRPr="003F35C9">
        <w:rPr>
          <w:rFonts w:ascii="Tahoma" w:hAnsi="Tahoma" w:cs="Tahoma"/>
          <w:bCs/>
          <w:sz w:val="24"/>
          <w:szCs w:val="24"/>
        </w:rPr>
        <w:t xml:space="preserve"> ha puesto literalmente su huella en la nueva colección Ottawa de </w:t>
      </w:r>
      <w:proofErr w:type="spellStart"/>
      <w:r w:rsidRPr="003F35C9">
        <w:rPr>
          <w:rFonts w:ascii="Tahoma" w:hAnsi="Tahoma" w:cs="Tahoma"/>
          <w:bCs/>
          <w:sz w:val="24"/>
          <w:szCs w:val="24"/>
        </w:rPr>
        <w:t>BoConcept</w:t>
      </w:r>
      <w:proofErr w:type="spellEnd"/>
      <w:r w:rsidRPr="003F35C9">
        <w:rPr>
          <w:rFonts w:ascii="Tahoma" w:hAnsi="Tahoma" w:cs="Tahoma"/>
          <w:bCs/>
          <w:sz w:val="24"/>
          <w:szCs w:val="24"/>
        </w:rPr>
        <w:t xml:space="preserve">. Varias de las piezas de los accesorios han sido “marcados por Karim” dejando la particular huella en tazas y tapetes. </w:t>
      </w:r>
      <w:r w:rsidR="00E9575A" w:rsidRPr="003F35C9">
        <w:rPr>
          <w:rFonts w:ascii="Tahoma" w:hAnsi="Tahoma" w:cs="Tahoma"/>
          <w:sz w:val="24"/>
          <w:szCs w:val="24"/>
        </w:rPr>
        <w:t xml:space="preserve">Los accesorios Ottawa </w:t>
      </w:r>
      <w:r w:rsidR="00E9575A">
        <w:rPr>
          <w:rFonts w:ascii="Tahoma" w:hAnsi="Tahoma" w:cs="Tahoma"/>
          <w:sz w:val="24"/>
          <w:szCs w:val="24"/>
        </w:rPr>
        <w:t>hacen</w:t>
      </w:r>
      <w:r w:rsidR="00E9575A" w:rsidRPr="003F35C9">
        <w:rPr>
          <w:rFonts w:ascii="Tahoma" w:hAnsi="Tahoma" w:cs="Tahoma"/>
          <w:sz w:val="24"/>
          <w:szCs w:val="24"/>
        </w:rPr>
        <w:t xml:space="preserve"> una colección completa para el comedor</w:t>
      </w:r>
      <w:r w:rsidR="00E9575A">
        <w:rPr>
          <w:rFonts w:ascii="Tahoma" w:hAnsi="Tahoma" w:cs="Tahoma"/>
          <w:sz w:val="24"/>
          <w:szCs w:val="24"/>
        </w:rPr>
        <w:t xml:space="preserve"> </w:t>
      </w:r>
      <w:r w:rsidR="00E9575A" w:rsidRPr="003F35C9">
        <w:rPr>
          <w:rFonts w:ascii="Tahoma" w:hAnsi="Tahoma" w:cs="Tahoma"/>
          <w:sz w:val="24"/>
          <w:szCs w:val="24"/>
        </w:rPr>
        <w:t>incluye</w:t>
      </w:r>
      <w:r w:rsidR="00E9575A">
        <w:rPr>
          <w:rFonts w:ascii="Tahoma" w:hAnsi="Tahoma" w:cs="Tahoma"/>
          <w:sz w:val="24"/>
          <w:szCs w:val="24"/>
        </w:rPr>
        <w:t>ndo</w:t>
      </w:r>
      <w:r w:rsidR="00E9575A" w:rsidRPr="003F35C9">
        <w:rPr>
          <w:rFonts w:ascii="Tahoma" w:hAnsi="Tahoma" w:cs="Tahoma"/>
          <w:sz w:val="24"/>
          <w:szCs w:val="24"/>
        </w:rPr>
        <w:t xml:space="preserve"> tazas, platos, jarrones, alfombras y lámparas.</w:t>
      </w:r>
    </w:p>
    <w:p w:rsidR="00B95A63" w:rsidRPr="003F35C9" w:rsidRDefault="00B95A63" w:rsidP="003F35C9">
      <w:pPr>
        <w:pStyle w:val="Default"/>
        <w:jc w:val="both"/>
        <w:rPr>
          <w:rFonts w:ascii="Tahoma" w:hAnsi="Tahoma" w:cs="Tahoma"/>
        </w:rPr>
      </w:pPr>
      <w:r w:rsidRPr="003F35C9">
        <w:rPr>
          <w:rFonts w:ascii="Tahoma" w:hAnsi="Tahoma" w:cs="Tahoma"/>
        </w:rPr>
        <w:t xml:space="preserve">“Creo que la huella dactilar es una forma abstracta muy bella que todos tenemos. Esta realmente habla sobre esta nueva individualidad global que está emergiendo donde todos estamos llamados a expresar nuestra individualidad”, dice Karim. </w:t>
      </w:r>
    </w:p>
    <w:p w:rsidR="00FE3013" w:rsidRPr="003F35C9" w:rsidRDefault="00FE3013" w:rsidP="003F35C9">
      <w:pPr>
        <w:pStyle w:val="Default"/>
        <w:jc w:val="both"/>
        <w:rPr>
          <w:rFonts w:ascii="Tahoma" w:hAnsi="Tahoma" w:cs="Tahoma"/>
        </w:rPr>
      </w:pPr>
    </w:p>
    <w:p w:rsidR="00B95A63" w:rsidRDefault="00B95A63">
      <w:pPr>
        <w:jc w:val="both"/>
        <w:rPr>
          <w:rFonts w:ascii="Tahoma" w:hAnsi="Tahoma" w:cs="Tahoma"/>
          <w:sz w:val="24"/>
          <w:szCs w:val="24"/>
        </w:rPr>
      </w:pPr>
    </w:p>
    <w:p w:rsidR="00E9575A" w:rsidRDefault="00E9575A">
      <w:pPr>
        <w:jc w:val="both"/>
        <w:rPr>
          <w:rFonts w:ascii="Tahoma" w:hAnsi="Tahoma" w:cs="Tahoma"/>
          <w:sz w:val="24"/>
          <w:szCs w:val="24"/>
        </w:rPr>
      </w:pPr>
    </w:p>
    <w:p w:rsidR="00B95A63" w:rsidRPr="001A7AB9" w:rsidRDefault="00B95A63" w:rsidP="001A7AB9">
      <w:pPr>
        <w:spacing w:after="0"/>
        <w:jc w:val="both"/>
        <w:rPr>
          <w:rFonts w:ascii="Verdana" w:hAnsi="Verdana" w:cs="Tahoma"/>
          <w:b/>
          <w:sz w:val="20"/>
          <w:szCs w:val="20"/>
        </w:rPr>
      </w:pPr>
      <w:r w:rsidRPr="001A7AB9">
        <w:rPr>
          <w:rFonts w:ascii="Verdana" w:hAnsi="Verdana" w:cs="Tahoma"/>
          <w:b/>
          <w:sz w:val="20"/>
          <w:szCs w:val="20"/>
        </w:rPr>
        <w:t xml:space="preserve">Sobre </w:t>
      </w:r>
      <w:proofErr w:type="spellStart"/>
      <w:r w:rsidRPr="001A7AB9">
        <w:rPr>
          <w:rFonts w:ascii="Verdana" w:hAnsi="Verdana" w:cs="Tahoma"/>
          <w:b/>
          <w:sz w:val="20"/>
          <w:szCs w:val="20"/>
        </w:rPr>
        <w:t>BoConcept</w:t>
      </w:r>
      <w:proofErr w:type="spellEnd"/>
    </w:p>
    <w:p w:rsidR="00B95A63" w:rsidRPr="003F35C9" w:rsidRDefault="00B95A63" w:rsidP="001A7AB9">
      <w:pPr>
        <w:pStyle w:val="Default"/>
        <w:jc w:val="both"/>
        <w:rPr>
          <w:iCs/>
          <w:sz w:val="20"/>
          <w:szCs w:val="20"/>
        </w:rPr>
      </w:pPr>
      <w:proofErr w:type="spellStart"/>
      <w:r w:rsidRPr="003F35C9">
        <w:rPr>
          <w:iCs/>
          <w:sz w:val="20"/>
          <w:szCs w:val="20"/>
        </w:rPr>
        <w:t>BoConcept</w:t>
      </w:r>
      <w:proofErr w:type="spellEnd"/>
      <w:r w:rsidRPr="003F35C9">
        <w:rPr>
          <w:iCs/>
          <w:sz w:val="20"/>
          <w:szCs w:val="20"/>
        </w:rPr>
        <w:t xml:space="preserve"> hace muebles de diseño moderno disponibles para las personas de mentalidad urbana. Con el inicio de </w:t>
      </w:r>
      <w:proofErr w:type="spellStart"/>
      <w:r w:rsidRPr="003F35C9">
        <w:rPr>
          <w:iCs/>
          <w:sz w:val="20"/>
          <w:szCs w:val="20"/>
        </w:rPr>
        <w:t>BoConcept</w:t>
      </w:r>
      <w:proofErr w:type="spellEnd"/>
      <w:r w:rsidRPr="003F35C9">
        <w:rPr>
          <w:iCs/>
          <w:sz w:val="20"/>
          <w:szCs w:val="20"/>
        </w:rPr>
        <w:t xml:space="preserve"> en Dinamarca en 1952, hay una larga tradición de creación de muebles de diseño de al</w:t>
      </w:r>
      <w:r w:rsidRPr="003F35C9">
        <w:rPr>
          <w:iCs/>
          <w:sz w:val="20"/>
          <w:szCs w:val="20"/>
        </w:rPr>
        <w:t xml:space="preserve">ta calidad a precios asequibles. </w:t>
      </w:r>
      <w:r w:rsidRPr="003F35C9">
        <w:rPr>
          <w:iCs/>
          <w:sz w:val="20"/>
          <w:szCs w:val="20"/>
        </w:rPr>
        <w:t xml:space="preserve">Los muebles de </w:t>
      </w:r>
      <w:proofErr w:type="spellStart"/>
      <w:r w:rsidRPr="003F35C9">
        <w:rPr>
          <w:iCs/>
          <w:sz w:val="20"/>
          <w:szCs w:val="20"/>
        </w:rPr>
        <w:t>BoConcept</w:t>
      </w:r>
      <w:proofErr w:type="spellEnd"/>
      <w:r w:rsidRPr="003F35C9">
        <w:rPr>
          <w:iCs/>
          <w:sz w:val="20"/>
          <w:szCs w:val="20"/>
        </w:rPr>
        <w:t xml:space="preserve"> son creados para personas que disfrutan el diseño, la personalidad, la energía y la moda en todos los aspectos de la vida. </w:t>
      </w:r>
      <w:proofErr w:type="spellStart"/>
      <w:r w:rsidRPr="003F35C9">
        <w:rPr>
          <w:iCs/>
          <w:sz w:val="20"/>
          <w:szCs w:val="20"/>
        </w:rPr>
        <w:t>BoConcept</w:t>
      </w:r>
      <w:proofErr w:type="spellEnd"/>
      <w:r w:rsidRPr="003F35C9">
        <w:rPr>
          <w:iCs/>
          <w:sz w:val="20"/>
          <w:szCs w:val="20"/>
        </w:rPr>
        <w:t xml:space="preserve"> ofrece muebles y accesorios de diseño personalizables, coordinados y a precios rentables. Personalizables porque sus productos pueden ser diseñados para ajustarse a las necesidades y los sueños de sus clientes. Coordinados porque todo muestra un sentido de diseño. Y a precios rentables porque queremos mimar a nuestros compradores con un excelente valor.</w:t>
      </w:r>
    </w:p>
    <w:p w:rsidR="00B95A63" w:rsidRPr="003F35C9" w:rsidRDefault="00B95A63" w:rsidP="003F35C9">
      <w:pPr>
        <w:jc w:val="both"/>
        <w:rPr>
          <w:rFonts w:ascii="Verdana" w:hAnsi="Verdana" w:cs="Tahoma"/>
          <w:sz w:val="20"/>
          <w:szCs w:val="20"/>
        </w:rPr>
      </w:pPr>
    </w:p>
    <w:p w:rsidR="003F35C9" w:rsidRPr="001A7AB9" w:rsidRDefault="003F35C9" w:rsidP="001A7AB9">
      <w:pPr>
        <w:spacing w:after="0"/>
        <w:jc w:val="both"/>
        <w:rPr>
          <w:rFonts w:ascii="Verdana" w:hAnsi="Verdana" w:cs="Tahoma"/>
          <w:b/>
          <w:sz w:val="20"/>
          <w:szCs w:val="20"/>
        </w:rPr>
      </w:pPr>
      <w:r w:rsidRPr="001A7AB9">
        <w:rPr>
          <w:rFonts w:ascii="Verdana" w:hAnsi="Verdana" w:cs="Tahoma"/>
          <w:b/>
          <w:sz w:val="20"/>
          <w:szCs w:val="20"/>
        </w:rPr>
        <w:t xml:space="preserve">Sobre Karim </w:t>
      </w:r>
      <w:proofErr w:type="spellStart"/>
      <w:r w:rsidRPr="001A7AB9">
        <w:rPr>
          <w:rFonts w:ascii="Verdana" w:hAnsi="Verdana" w:cs="Tahoma"/>
          <w:b/>
          <w:sz w:val="20"/>
          <w:szCs w:val="20"/>
        </w:rPr>
        <w:t>Rashid</w:t>
      </w:r>
      <w:proofErr w:type="spellEnd"/>
    </w:p>
    <w:p w:rsidR="003F35C9" w:rsidRDefault="003F35C9" w:rsidP="001A7AB9">
      <w:pPr>
        <w:pStyle w:val="Default"/>
        <w:jc w:val="both"/>
        <w:rPr>
          <w:sz w:val="20"/>
          <w:szCs w:val="20"/>
        </w:rPr>
      </w:pPr>
      <w:r w:rsidRPr="003F35C9">
        <w:rPr>
          <w:sz w:val="20"/>
          <w:szCs w:val="20"/>
        </w:rPr>
        <w:t xml:space="preserve">Pareciera como si Karim </w:t>
      </w:r>
      <w:proofErr w:type="spellStart"/>
      <w:r w:rsidRPr="003F35C9">
        <w:rPr>
          <w:sz w:val="20"/>
          <w:szCs w:val="20"/>
        </w:rPr>
        <w:t>Rashid</w:t>
      </w:r>
      <w:proofErr w:type="spellEnd"/>
      <w:r w:rsidRPr="003F35C9">
        <w:rPr>
          <w:sz w:val="20"/>
          <w:szCs w:val="20"/>
        </w:rPr>
        <w:t xml:space="preserve"> estaba destinado a ser diseñador. Desde una temprana edad, </w:t>
      </w:r>
      <w:r w:rsidRPr="003F35C9">
        <w:rPr>
          <w:sz w:val="20"/>
          <w:szCs w:val="20"/>
        </w:rPr>
        <w:t>él</w:t>
      </w:r>
      <w:r w:rsidRPr="003F35C9">
        <w:rPr>
          <w:sz w:val="20"/>
          <w:szCs w:val="20"/>
        </w:rPr>
        <w:t xml:space="preserve"> estaba obsesionado con el dibujo. Es como si hubiera aprendido a dibujar antes que a hablar.</w:t>
      </w:r>
      <w:r w:rsidRPr="003F35C9">
        <w:rPr>
          <w:sz w:val="20"/>
          <w:szCs w:val="20"/>
        </w:rPr>
        <w:t xml:space="preserve"> </w:t>
      </w:r>
      <w:r w:rsidRPr="003F35C9">
        <w:rPr>
          <w:sz w:val="20"/>
          <w:szCs w:val="20"/>
        </w:rPr>
        <w:t xml:space="preserve">A los siete años, vivió en Canadá, donde tuvo </w:t>
      </w:r>
      <w:proofErr w:type="gramStart"/>
      <w:r w:rsidRPr="003F35C9">
        <w:rPr>
          <w:sz w:val="20"/>
          <w:szCs w:val="20"/>
        </w:rPr>
        <w:t>al</w:t>
      </w:r>
      <w:proofErr w:type="gramEnd"/>
      <w:r w:rsidRPr="003F35C9">
        <w:rPr>
          <w:sz w:val="20"/>
          <w:szCs w:val="20"/>
        </w:rPr>
        <w:t xml:space="preserve"> oportunidad de ir a EXPO 67, lo cual tuvo un enorme impacto en él. Para ese momento, el comprendió que un dibujo se podía convertir en 3D, y que, de hecho, uno puede construir mundos físicos. Karim </w:t>
      </w:r>
      <w:proofErr w:type="spellStart"/>
      <w:r w:rsidRPr="003F35C9">
        <w:rPr>
          <w:sz w:val="20"/>
          <w:szCs w:val="20"/>
        </w:rPr>
        <w:t>Rashid</w:t>
      </w:r>
      <w:proofErr w:type="spellEnd"/>
      <w:r w:rsidRPr="003F35C9">
        <w:rPr>
          <w:sz w:val="20"/>
          <w:szCs w:val="20"/>
        </w:rPr>
        <w:t xml:space="preserve"> se fue a vivir a Nueva York en 1993. En ese momento es fue profesor asociado de la Escuela de Diseño de Rhode Island y antes de esto trabajó en Canadá e Italia ocho o nueve años. En 1993 decidió abrir su propia oficina en Nueva York, año en el que también </w:t>
      </w:r>
      <w:proofErr w:type="spellStart"/>
      <w:r w:rsidRPr="003F35C9">
        <w:rPr>
          <w:sz w:val="20"/>
          <w:szCs w:val="20"/>
        </w:rPr>
        <w:t>BoConcept</w:t>
      </w:r>
      <w:proofErr w:type="spellEnd"/>
      <w:r w:rsidRPr="003F35C9">
        <w:rPr>
          <w:sz w:val="20"/>
          <w:szCs w:val="20"/>
        </w:rPr>
        <w:t xml:space="preserve"> abrió su primera tienda en París.</w:t>
      </w:r>
      <w:r w:rsidRPr="003F35C9">
        <w:rPr>
          <w:sz w:val="20"/>
          <w:szCs w:val="20"/>
        </w:rPr>
        <w:t xml:space="preserve"> </w:t>
      </w:r>
      <w:r w:rsidRPr="003F35C9">
        <w:rPr>
          <w:sz w:val="20"/>
          <w:szCs w:val="20"/>
        </w:rPr>
        <w:t xml:space="preserve">Karim </w:t>
      </w:r>
      <w:proofErr w:type="spellStart"/>
      <w:r w:rsidRPr="003F35C9">
        <w:rPr>
          <w:sz w:val="20"/>
          <w:szCs w:val="20"/>
        </w:rPr>
        <w:t>Rashid</w:t>
      </w:r>
      <w:proofErr w:type="spellEnd"/>
      <w:r w:rsidRPr="003F35C9">
        <w:rPr>
          <w:sz w:val="20"/>
          <w:szCs w:val="20"/>
        </w:rPr>
        <w:t xml:space="preserve"> es uno de los más prolíficos diseñadores de su generación. Avalado por más de 3.000 diseños producidos, 300 premios, trayectoria laboral en más de 35 países, hacen de Karim toda una leyenda en diseño. Vive en Nueva York, pero tiene también oficina en </w:t>
      </w:r>
      <w:proofErr w:type="spellStart"/>
      <w:r w:rsidRPr="003F35C9">
        <w:rPr>
          <w:sz w:val="20"/>
          <w:szCs w:val="20"/>
        </w:rPr>
        <w:t>Amsterdam</w:t>
      </w:r>
      <w:proofErr w:type="spellEnd"/>
      <w:r w:rsidRPr="003F35C9">
        <w:rPr>
          <w:sz w:val="20"/>
          <w:szCs w:val="20"/>
        </w:rPr>
        <w:t xml:space="preserve">, Holanda. Sus más premiados diseños incluyen diseño de tiendas, interiores, restaurantes y hoteles, muebles y accesorios, así como productos tecnológicos y productos de lujo. Su trabajo se ha mostrado a través de 200 colecciones permanentes y se exhibe en galerías alrededor del mundo. Karim es un ganador constante de premios como Red </w:t>
      </w:r>
      <w:proofErr w:type="spellStart"/>
      <w:r w:rsidRPr="003F35C9">
        <w:rPr>
          <w:sz w:val="20"/>
          <w:szCs w:val="20"/>
        </w:rPr>
        <w:t>Dot</w:t>
      </w:r>
      <w:proofErr w:type="spellEnd"/>
      <w:r w:rsidRPr="003F35C9">
        <w:rPr>
          <w:sz w:val="20"/>
          <w:szCs w:val="20"/>
        </w:rPr>
        <w:t xml:space="preserve"> </w:t>
      </w:r>
      <w:proofErr w:type="spellStart"/>
      <w:r w:rsidRPr="003F35C9">
        <w:rPr>
          <w:sz w:val="20"/>
          <w:szCs w:val="20"/>
        </w:rPr>
        <w:t>award</w:t>
      </w:r>
      <w:proofErr w:type="spellEnd"/>
      <w:r w:rsidRPr="003F35C9">
        <w:rPr>
          <w:sz w:val="20"/>
          <w:szCs w:val="20"/>
        </w:rPr>
        <w:t xml:space="preserve">, Chicago </w:t>
      </w:r>
      <w:proofErr w:type="spellStart"/>
      <w:r w:rsidRPr="003F35C9">
        <w:rPr>
          <w:sz w:val="20"/>
          <w:szCs w:val="20"/>
        </w:rPr>
        <w:t>Anthenaeum</w:t>
      </w:r>
      <w:proofErr w:type="spellEnd"/>
      <w:r w:rsidRPr="003F35C9">
        <w:rPr>
          <w:sz w:val="20"/>
          <w:szCs w:val="20"/>
        </w:rPr>
        <w:t xml:space="preserve"> </w:t>
      </w:r>
      <w:proofErr w:type="spellStart"/>
      <w:r w:rsidRPr="003F35C9">
        <w:rPr>
          <w:sz w:val="20"/>
          <w:szCs w:val="20"/>
        </w:rPr>
        <w:t>Good</w:t>
      </w:r>
      <w:proofErr w:type="spellEnd"/>
      <w:r w:rsidRPr="003F35C9">
        <w:rPr>
          <w:sz w:val="20"/>
          <w:szCs w:val="20"/>
        </w:rPr>
        <w:t xml:space="preserve"> </w:t>
      </w:r>
      <w:proofErr w:type="spellStart"/>
      <w:r w:rsidRPr="003F35C9">
        <w:rPr>
          <w:sz w:val="20"/>
          <w:szCs w:val="20"/>
        </w:rPr>
        <w:t>Design</w:t>
      </w:r>
      <w:proofErr w:type="spellEnd"/>
      <w:r w:rsidRPr="003F35C9">
        <w:rPr>
          <w:sz w:val="20"/>
          <w:szCs w:val="20"/>
        </w:rPr>
        <w:t xml:space="preserve"> </w:t>
      </w:r>
      <w:proofErr w:type="spellStart"/>
      <w:r w:rsidRPr="003F35C9">
        <w:rPr>
          <w:sz w:val="20"/>
          <w:szCs w:val="20"/>
        </w:rPr>
        <w:t>award</w:t>
      </w:r>
      <w:proofErr w:type="spellEnd"/>
      <w:r w:rsidRPr="003F35C9">
        <w:rPr>
          <w:sz w:val="20"/>
          <w:szCs w:val="20"/>
        </w:rPr>
        <w:t xml:space="preserve">, I.D. Magazine </w:t>
      </w:r>
      <w:proofErr w:type="spellStart"/>
      <w:r w:rsidRPr="003F35C9">
        <w:rPr>
          <w:sz w:val="20"/>
          <w:szCs w:val="20"/>
        </w:rPr>
        <w:t>Annual</w:t>
      </w:r>
      <w:proofErr w:type="spellEnd"/>
      <w:r w:rsidRPr="003F35C9">
        <w:rPr>
          <w:sz w:val="20"/>
          <w:szCs w:val="20"/>
        </w:rPr>
        <w:t xml:space="preserve"> </w:t>
      </w:r>
      <w:proofErr w:type="spellStart"/>
      <w:r w:rsidRPr="003F35C9">
        <w:rPr>
          <w:sz w:val="20"/>
          <w:szCs w:val="20"/>
        </w:rPr>
        <w:t>Design</w:t>
      </w:r>
      <w:proofErr w:type="spellEnd"/>
      <w:r w:rsidRPr="003F35C9">
        <w:rPr>
          <w:sz w:val="20"/>
          <w:szCs w:val="20"/>
        </w:rPr>
        <w:t xml:space="preserve"> </w:t>
      </w:r>
      <w:proofErr w:type="spellStart"/>
      <w:r w:rsidRPr="003F35C9">
        <w:rPr>
          <w:sz w:val="20"/>
          <w:szCs w:val="20"/>
        </w:rPr>
        <w:t>Review</w:t>
      </w:r>
      <w:proofErr w:type="spellEnd"/>
      <w:r w:rsidRPr="003F35C9">
        <w:rPr>
          <w:sz w:val="20"/>
          <w:szCs w:val="20"/>
        </w:rPr>
        <w:t xml:space="preserve">, IDSA Industrial </w:t>
      </w:r>
      <w:proofErr w:type="spellStart"/>
      <w:r w:rsidRPr="003F35C9">
        <w:rPr>
          <w:sz w:val="20"/>
          <w:szCs w:val="20"/>
        </w:rPr>
        <w:t>Design</w:t>
      </w:r>
      <w:proofErr w:type="spellEnd"/>
      <w:r w:rsidRPr="003F35C9">
        <w:rPr>
          <w:sz w:val="20"/>
          <w:szCs w:val="20"/>
        </w:rPr>
        <w:t xml:space="preserve"> </w:t>
      </w:r>
      <w:proofErr w:type="spellStart"/>
      <w:r w:rsidRPr="003F35C9">
        <w:rPr>
          <w:sz w:val="20"/>
          <w:szCs w:val="20"/>
        </w:rPr>
        <w:t>Excellence</w:t>
      </w:r>
      <w:proofErr w:type="spellEnd"/>
      <w:r w:rsidRPr="003F35C9">
        <w:rPr>
          <w:sz w:val="20"/>
          <w:szCs w:val="20"/>
        </w:rPr>
        <w:t xml:space="preserve"> y muchos más honores.</w:t>
      </w:r>
    </w:p>
    <w:p w:rsidR="003F35C9" w:rsidRDefault="003F35C9" w:rsidP="003F35C9">
      <w:pPr>
        <w:pStyle w:val="Default"/>
        <w:jc w:val="both"/>
        <w:rPr>
          <w:sz w:val="20"/>
          <w:szCs w:val="20"/>
        </w:rPr>
      </w:pPr>
    </w:p>
    <w:p w:rsidR="003F35C9" w:rsidRDefault="003F35C9" w:rsidP="003F35C9">
      <w:pPr>
        <w:pStyle w:val="Default"/>
        <w:jc w:val="both"/>
        <w:rPr>
          <w:sz w:val="20"/>
          <w:szCs w:val="20"/>
        </w:rPr>
      </w:pPr>
    </w:p>
    <w:p w:rsidR="003F35C9" w:rsidRDefault="003F35C9" w:rsidP="003F35C9">
      <w:pPr>
        <w:rPr>
          <w:rFonts w:ascii="Tahoma" w:hAnsi="Tahoma" w:cs="Tahoma"/>
          <w:b/>
          <w:bCs/>
          <w:sz w:val="20"/>
          <w:szCs w:val="20"/>
        </w:rPr>
      </w:pPr>
      <w:r w:rsidRPr="00744D3B">
        <w:rPr>
          <w:rFonts w:ascii="Tahoma" w:hAnsi="Tahoma" w:cs="Tahoma"/>
          <w:b/>
          <w:bCs/>
          <w:sz w:val="20"/>
          <w:szCs w:val="20"/>
        </w:rPr>
        <w:t>Información de Prensa</w:t>
      </w:r>
      <w:r>
        <w:rPr>
          <w:rFonts w:ascii="Tahoma" w:hAnsi="Tahoma" w:cs="Tahoma"/>
          <w:b/>
          <w:bCs/>
          <w:sz w:val="20"/>
          <w:szCs w:val="20"/>
        </w:rPr>
        <w:t>:</w:t>
      </w:r>
    </w:p>
    <w:p w:rsidR="003F35C9" w:rsidRPr="00744D3B" w:rsidRDefault="003F35C9" w:rsidP="003F35C9">
      <w:pPr>
        <w:spacing w:after="0" w:line="240" w:lineRule="auto"/>
        <w:rPr>
          <w:rFonts w:ascii="Tahoma" w:hAnsi="Tahoma" w:cs="Tahoma"/>
          <w:b/>
          <w:bCs/>
          <w:sz w:val="20"/>
          <w:szCs w:val="20"/>
        </w:rPr>
      </w:pPr>
      <w:r>
        <w:rPr>
          <w:rFonts w:ascii="Tahoma" w:hAnsi="Tahoma" w:cs="Tahoma"/>
          <w:b/>
          <w:bCs/>
          <w:sz w:val="20"/>
          <w:szCs w:val="20"/>
        </w:rPr>
        <w:t>Fusión Comunicación</w:t>
      </w:r>
    </w:p>
    <w:p w:rsidR="003F35C9" w:rsidRPr="00744D3B" w:rsidRDefault="003F35C9" w:rsidP="003F35C9">
      <w:pPr>
        <w:spacing w:after="0" w:line="240" w:lineRule="auto"/>
        <w:jc w:val="both"/>
        <w:rPr>
          <w:rFonts w:ascii="Tahoma" w:hAnsi="Tahoma" w:cs="Tahoma"/>
          <w:i/>
          <w:sz w:val="20"/>
          <w:szCs w:val="20"/>
        </w:rPr>
      </w:pPr>
      <w:proofErr w:type="spellStart"/>
      <w:r w:rsidRPr="00744D3B">
        <w:rPr>
          <w:rFonts w:ascii="Tahoma" w:hAnsi="Tahoma" w:cs="Tahoma"/>
          <w:i/>
          <w:sz w:val="20"/>
          <w:szCs w:val="20"/>
        </w:rPr>
        <w:t>Ezrhy</w:t>
      </w:r>
      <w:proofErr w:type="spellEnd"/>
      <w:r w:rsidRPr="00744D3B">
        <w:rPr>
          <w:rFonts w:ascii="Tahoma" w:hAnsi="Tahoma" w:cs="Tahoma"/>
          <w:i/>
          <w:sz w:val="20"/>
          <w:szCs w:val="20"/>
        </w:rPr>
        <w:t xml:space="preserve"> Santamaría </w:t>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sidRPr="00744D3B">
        <w:rPr>
          <w:rFonts w:ascii="Tahoma" w:hAnsi="Tahoma" w:cs="Tahoma"/>
          <w:i/>
          <w:sz w:val="20"/>
          <w:szCs w:val="20"/>
        </w:rPr>
        <w:t xml:space="preserve">Serafín </w:t>
      </w:r>
      <w:proofErr w:type="spellStart"/>
      <w:r w:rsidRPr="00744D3B">
        <w:rPr>
          <w:rFonts w:ascii="Tahoma" w:hAnsi="Tahoma" w:cs="Tahoma"/>
          <w:i/>
          <w:sz w:val="20"/>
          <w:szCs w:val="20"/>
        </w:rPr>
        <w:t>Rodriguez</w:t>
      </w:r>
      <w:proofErr w:type="spellEnd"/>
      <w:r w:rsidRPr="00744D3B">
        <w:rPr>
          <w:rFonts w:ascii="Tahoma" w:hAnsi="Tahoma" w:cs="Tahoma"/>
          <w:i/>
          <w:sz w:val="20"/>
          <w:szCs w:val="20"/>
        </w:rPr>
        <w:t xml:space="preserve">                   </w:t>
      </w:r>
      <w:r>
        <w:rPr>
          <w:rFonts w:ascii="Tahoma" w:hAnsi="Tahoma" w:cs="Tahoma"/>
          <w:i/>
          <w:sz w:val="20"/>
          <w:szCs w:val="20"/>
        </w:rPr>
        <w:t xml:space="preserve">    </w:t>
      </w:r>
    </w:p>
    <w:p w:rsidR="003F35C9" w:rsidRPr="00744D3B" w:rsidRDefault="003F35C9" w:rsidP="003F35C9">
      <w:pPr>
        <w:spacing w:after="0" w:line="240" w:lineRule="auto"/>
        <w:jc w:val="both"/>
        <w:rPr>
          <w:rFonts w:ascii="Tahoma" w:hAnsi="Tahoma" w:cs="Tahoma"/>
          <w:i/>
          <w:sz w:val="20"/>
          <w:szCs w:val="20"/>
        </w:rPr>
      </w:pPr>
      <w:hyperlink r:id="rId7" w:history="1">
        <w:r w:rsidRPr="00744D3B">
          <w:rPr>
            <w:rStyle w:val="Hipervnculo"/>
            <w:rFonts w:ascii="Tahoma" w:hAnsi="Tahoma" w:cs="Tahoma"/>
            <w:i/>
            <w:sz w:val="20"/>
            <w:szCs w:val="20"/>
          </w:rPr>
          <w:t>esantamaria@fusioncomunicacion.org</w:t>
        </w:r>
      </w:hyperlink>
      <w:r w:rsidRPr="00744D3B">
        <w:rPr>
          <w:rFonts w:ascii="Tahoma" w:hAnsi="Tahoma" w:cs="Tahoma"/>
          <w:i/>
          <w:sz w:val="20"/>
          <w:szCs w:val="20"/>
        </w:rPr>
        <w:t xml:space="preserve"> </w:t>
      </w:r>
      <w:r>
        <w:rPr>
          <w:rFonts w:ascii="Tahoma" w:hAnsi="Tahoma" w:cs="Tahoma"/>
          <w:i/>
          <w:sz w:val="20"/>
          <w:szCs w:val="20"/>
        </w:rPr>
        <w:tab/>
      </w:r>
      <w:r>
        <w:rPr>
          <w:rFonts w:ascii="Tahoma" w:hAnsi="Tahoma" w:cs="Tahoma"/>
          <w:i/>
          <w:sz w:val="20"/>
          <w:szCs w:val="20"/>
        </w:rPr>
        <w:tab/>
      </w:r>
      <w:hyperlink r:id="rId8" w:history="1">
        <w:r w:rsidRPr="00744D3B">
          <w:rPr>
            <w:rStyle w:val="Hipervnculo"/>
            <w:rFonts w:ascii="Tahoma" w:hAnsi="Tahoma" w:cs="Tahoma"/>
            <w:i/>
            <w:sz w:val="20"/>
            <w:szCs w:val="20"/>
          </w:rPr>
          <w:t>srodriguez@fusioncomunicacion.org</w:t>
        </w:r>
      </w:hyperlink>
      <w:r>
        <w:rPr>
          <w:rFonts w:ascii="Tahoma" w:hAnsi="Tahoma" w:cs="Tahoma"/>
          <w:i/>
          <w:sz w:val="20"/>
          <w:szCs w:val="20"/>
        </w:rPr>
        <w:t xml:space="preserve">    </w:t>
      </w:r>
    </w:p>
    <w:p w:rsidR="003F35C9" w:rsidRPr="00882283" w:rsidRDefault="003F35C9" w:rsidP="003F35C9">
      <w:pPr>
        <w:spacing w:after="0" w:line="240" w:lineRule="auto"/>
        <w:jc w:val="both"/>
        <w:rPr>
          <w:rFonts w:ascii="Tahoma" w:hAnsi="Tahoma" w:cs="Tahoma"/>
          <w:i/>
          <w:sz w:val="20"/>
          <w:szCs w:val="20"/>
          <w:lang w:val="en-US"/>
        </w:rPr>
      </w:pPr>
      <w:r w:rsidRPr="00882283">
        <w:rPr>
          <w:rFonts w:ascii="Tahoma" w:hAnsi="Tahoma" w:cs="Tahoma"/>
          <w:i/>
          <w:sz w:val="20"/>
          <w:szCs w:val="20"/>
          <w:lang w:val="en-US"/>
        </w:rPr>
        <w:t>(507) 6130-4295                                            (507) 6949-6399</w:t>
      </w:r>
    </w:p>
    <w:p w:rsidR="003F35C9" w:rsidRPr="00882283" w:rsidRDefault="003F35C9" w:rsidP="003F35C9">
      <w:pPr>
        <w:spacing w:after="0" w:line="240" w:lineRule="auto"/>
        <w:rPr>
          <w:lang w:val="en-US"/>
        </w:rPr>
      </w:pPr>
    </w:p>
    <w:p w:rsidR="003F35C9" w:rsidRPr="00882283" w:rsidRDefault="003F35C9" w:rsidP="003F35C9">
      <w:pPr>
        <w:spacing w:after="0" w:line="240" w:lineRule="auto"/>
        <w:rPr>
          <w:rFonts w:ascii="Tahoma" w:hAnsi="Tahoma" w:cs="Tahoma"/>
          <w:i/>
          <w:sz w:val="20"/>
          <w:szCs w:val="20"/>
          <w:lang w:val="en-US"/>
        </w:rPr>
      </w:pPr>
    </w:p>
    <w:p w:rsidR="003F35C9" w:rsidRPr="003F35C9" w:rsidRDefault="003F35C9" w:rsidP="003F35C9">
      <w:pPr>
        <w:spacing w:after="0" w:line="240" w:lineRule="auto"/>
        <w:rPr>
          <w:rFonts w:ascii="Tahoma" w:hAnsi="Tahoma" w:cs="Tahoma"/>
          <w:b/>
          <w:sz w:val="20"/>
          <w:szCs w:val="20"/>
        </w:rPr>
      </w:pPr>
      <w:r w:rsidRPr="003F35C9">
        <w:rPr>
          <w:rFonts w:ascii="Tahoma" w:hAnsi="Tahoma" w:cs="Tahoma"/>
          <w:b/>
          <w:sz w:val="20"/>
          <w:szCs w:val="20"/>
        </w:rPr>
        <w:t>Boomerang Publicidad</w:t>
      </w:r>
    </w:p>
    <w:p w:rsidR="003F35C9" w:rsidRPr="003F35C9" w:rsidRDefault="003F35C9" w:rsidP="003F35C9">
      <w:pPr>
        <w:spacing w:after="0" w:line="240" w:lineRule="auto"/>
        <w:rPr>
          <w:rFonts w:ascii="Tahoma" w:hAnsi="Tahoma" w:cs="Tahoma"/>
          <w:i/>
          <w:sz w:val="20"/>
          <w:szCs w:val="20"/>
        </w:rPr>
      </w:pPr>
      <w:proofErr w:type="spellStart"/>
      <w:r w:rsidRPr="003F35C9">
        <w:rPr>
          <w:rFonts w:ascii="Tahoma" w:hAnsi="Tahoma" w:cs="Tahoma"/>
          <w:i/>
          <w:sz w:val="20"/>
          <w:szCs w:val="20"/>
        </w:rPr>
        <w:t>Lineth</w:t>
      </w:r>
      <w:proofErr w:type="spellEnd"/>
      <w:r w:rsidRPr="003F35C9">
        <w:rPr>
          <w:rFonts w:ascii="Tahoma" w:hAnsi="Tahoma" w:cs="Tahoma"/>
          <w:i/>
          <w:sz w:val="20"/>
          <w:szCs w:val="20"/>
        </w:rPr>
        <w:t xml:space="preserve"> Aranda de Arosemena</w:t>
      </w:r>
    </w:p>
    <w:p w:rsidR="003F35C9" w:rsidRPr="00385654" w:rsidRDefault="003F35C9" w:rsidP="003F35C9">
      <w:pPr>
        <w:spacing w:after="0" w:line="240" w:lineRule="auto"/>
        <w:rPr>
          <w:rFonts w:ascii="Tahoma" w:hAnsi="Tahoma" w:cs="Tahoma"/>
          <w:i/>
          <w:sz w:val="20"/>
          <w:szCs w:val="20"/>
        </w:rPr>
      </w:pPr>
      <w:hyperlink r:id="rId9" w:history="1">
        <w:r w:rsidRPr="00C57ACF">
          <w:rPr>
            <w:rStyle w:val="Hipervnculo"/>
            <w:rFonts w:ascii="Tahoma" w:hAnsi="Tahoma" w:cs="Tahoma"/>
            <w:i/>
            <w:sz w:val="20"/>
            <w:szCs w:val="20"/>
          </w:rPr>
          <w:t>lineth@boomerangpublicidad.com</w:t>
        </w:r>
      </w:hyperlink>
    </w:p>
    <w:p w:rsidR="003F35C9" w:rsidRPr="00385654" w:rsidRDefault="003F35C9" w:rsidP="003F35C9">
      <w:pPr>
        <w:spacing w:after="0" w:line="240" w:lineRule="auto"/>
        <w:rPr>
          <w:rFonts w:ascii="Tahoma" w:hAnsi="Tahoma" w:cs="Tahoma"/>
          <w:i/>
          <w:sz w:val="20"/>
          <w:szCs w:val="20"/>
        </w:rPr>
      </w:pPr>
      <w:r>
        <w:rPr>
          <w:rFonts w:ascii="Tahoma" w:hAnsi="Tahoma" w:cs="Tahoma"/>
          <w:i/>
          <w:sz w:val="20"/>
          <w:szCs w:val="20"/>
        </w:rPr>
        <w:t xml:space="preserve">(507) </w:t>
      </w:r>
      <w:r w:rsidR="001A7AB9">
        <w:rPr>
          <w:rFonts w:ascii="Tahoma" w:hAnsi="Tahoma" w:cs="Tahoma"/>
          <w:i/>
          <w:sz w:val="20"/>
          <w:szCs w:val="20"/>
        </w:rPr>
        <w:t>399-3997</w:t>
      </w:r>
    </w:p>
    <w:p w:rsidR="003F35C9" w:rsidRPr="003F35C9" w:rsidRDefault="003F35C9" w:rsidP="003F35C9">
      <w:pPr>
        <w:pStyle w:val="Default"/>
        <w:jc w:val="both"/>
        <w:rPr>
          <w:sz w:val="20"/>
          <w:szCs w:val="20"/>
        </w:rPr>
      </w:pPr>
    </w:p>
    <w:sectPr w:rsidR="003F35C9" w:rsidRPr="003F35C9">
      <w:headerReference w:type="even" r:id="rId10"/>
      <w:headerReference w:type="default"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2D" w:rsidRDefault="00632F2D" w:rsidP="001A7AB9">
      <w:pPr>
        <w:spacing w:after="0" w:line="240" w:lineRule="auto"/>
      </w:pPr>
      <w:r>
        <w:separator/>
      </w:r>
    </w:p>
  </w:endnote>
  <w:endnote w:type="continuationSeparator" w:id="0">
    <w:p w:rsidR="00632F2D" w:rsidRDefault="00632F2D" w:rsidP="001A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2D" w:rsidRDefault="00632F2D" w:rsidP="001A7AB9">
      <w:pPr>
        <w:spacing w:after="0" w:line="240" w:lineRule="auto"/>
      </w:pPr>
      <w:r>
        <w:separator/>
      </w:r>
    </w:p>
  </w:footnote>
  <w:footnote w:type="continuationSeparator" w:id="0">
    <w:p w:rsidR="00632F2D" w:rsidRDefault="00632F2D" w:rsidP="001A7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B9" w:rsidRDefault="001A7AB9">
    <w:pPr>
      <w:pStyle w:val="Encabezado"/>
    </w:pPr>
    <w:r>
      <w:rPr>
        <w:noProof/>
        <w:lang w:eastAsia="es-P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77792" o:spid="_x0000_s2050" type="#_x0000_t75" style="position:absolute;margin-left:0;margin-top:0;width:441.55pt;height:233.15pt;z-index:-251657216;mso-position-horizontal:center;mso-position-horizontal-relative:margin;mso-position-vertical:center;mso-position-vertical-relative:margin" o:allowincell="f">
          <v:imagedata r:id="rId1" o:title="kari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B9" w:rsidRDefault="00E9575A" w:rsidP="00E9575A">
    <w:pPr>
      <w:pStyle w:val="Encabezado"/>
      <w:jc w:val="center"/>
    </w:pPr>
    <w:r>
      <w:rPr>
        <w:noProof/>
        <w:lang w:eastAsia="es-PA"/>
      </w:rPr>
      <w:drawing>
        <wp:inline distT="0" distB="0" distL="0" distR="0">
          <wp:extent cx="2838450" cy="78556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oncep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1644" cy="791987"/>
                  </a:xfrm>
                  <a:prstGeom prst="rect">
                    <a:avLst/>
                  </a:prstGeom>
                </pic:spPr>
              </pic:pic>
            </a:graphicData>
          </a:graphic>
        </wp:inline>
      </w:drawing>
    </w:r>
    <w:r w:rsidR="001A7AB9">
      <w:rPr>
        <w:noProof/>
        <w:lang w:eastAsia="es-P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77793" o:spid="_x0000_s2051" type="#_x0000_t75" style="position:absolute;left:0;text-align:left;margin-left:0;margin-top:0;width:441.55pt;height:233.15pt;z-index:-251656192;mso-position-horizontal:center;mso-position-horizontal-relative:margin;mso-position-vertical:center;mso-position-vertical-relative:margin" o:allowincell="f">
          <v:imagedata r:id="rId2" o:title="kari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AB9" w:rsidRDefault="001A7AB9">
    <w:pPr>
      <w:pStyle w:val="Encabezado"/>
    </w:pPr>
    <w:r>
      <w:rPr>
        <w:noProof/>
        <w:lang w:eastAsia="es-P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77791" o:spid="_x0000_s2049" type="#_x0000_t75" style="position:absolute;margin-left:0;margin-top:0;width:441.55pt;height:233.15pt;z-index:-251658240;mso-position-horizontal:center;mso-position-horizontal-relative:margin;mso-position-vertical:center;mso-position-vertical-relative:margin" o:allowincell="f">
          <v:imagedata r:id="rId1" o:title="kari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16"/>
    <w:rsid w:val="000059B3"/>
    <w:rsid w:val="00036731"/>
    <w:rsid w:val="00044E71"/>
    <w:rsid w:val="000A033E"/>
    <w:rsid w:val="00116227"/>
    <w:rsid w:val="00116631"/>
    <w:rsid w:val="001226C8"/>
    <w:rsid w:val="00145B64"/>
    <w:rsid w:val="0015649E"/>
    <w:rsid w:val="0019329A"/>
    <w:rsid w:val="001A7AB9"/>
    <w:rsid w:val="001C3F1C"/>
    <w:rsid w:val="001E18E4"/>
    <w:rsid w:val="00220567"/>
    <w:rsid w:val="002637B3"/>
    <w:rsid w:val="002B06E0"/>
    <w:rsid w:val="002B28C2"/>
    <w:rsid w:val="002E79AC"/>
    <w:rsid w:val="003107C7"/>
    <w:rsid w:val="003115B7"/>
    <w:rsid w:val="00351967"/>
    <w:rsid w:val="00386AA0"/>
    <w:rsid w:val="003923E7"/>
    <w:rsid w:val="003B75C8"/>
    <w:rsid w:val="003D297A"/>
    <w:rsid w:val="003F0DB0"/>
    <w:rsid w:val="003F35C9"/>
    <w:rsid w:val="003F7F9A"/>
    <w:rsid w:val="00411516"/>
    <w:rsid w:val="00454B44"/>
    <w:rsid w:val="0048139B"/>
    <w:rsid w:val="00486C05"/>
    <w:rsid w:val="004A4A27"/>
    <w:rsid w:val="004B7F11"/>
    <w:rsid w:val="004D19E2"/>
    <w:rsid w:val="004E04BA"/>
    <w:rsid w:val="00546B31"/>
    <w:rsid w:val="00576853"/>
    <w:rsid w:val="005811E3"/>
    <w:rsid w:val="005B5B74"/>
    <w:rsid w:val="005C5CB2"/>
    <w:rsid w:val="005E3BDA"/>
    <w:rsid w:val="005F7070"/>
    <w:rsid w:val="0060215E"/>
    <w:rsid w:val="00626854"/>
    <w:rsid w:val="00632F2D"/>
    <w:rsid w:val="006403CE"/>
    <w:rsid w:val="00646B6F"/>
    <w:rsid w:val="00651405"/>
    <w:rsid w:val="00652046"/>
    <w:rsid w:val="00660E96"/>
    <w:rsid w:val="006650A6"/>
    <w:rsid w:val="006746D6"/>
    <w:rsid w:val="006B69BC"/>
    <w:rsid w:val="006C268B"/>
    <w:rsid w:val="00705FB7"/>
    <w:rsid w:val="00707C2A"/>
    <w:rsid w:val="00740EDE"/>
    <w:rsid w:val="00744033"/>
    <w:rsid w:val="0074469D"/>
    <w:rsid w:val="00782F26"/>
    <w:rsid w:val="007A45AF"/>
    <w:rsid w:val="007A68E1"/>
    <w:rsid w:val="007B5B9C"/>
    <w:rsid w:val="007E37EB"/>
    <w:rsid w:val="00806B08"/>
    <w:rsid w:val="00831D2D"/>
    <w:rsid w:val="00841949"/>
    <w:rsid w:val="00854034"/>
    <w:rsid w:val="00892D30"/>
    <w:rsid w:val="008D32E5"/>
    <w:rsid w:val="00911E23"/>
    <w:rsid w:val="00917777"/>
    <w:rsid w:val="009241FB"/>
    <w:rsid w:val="00935856"/>
    <w:rsid w:val="009534BF"/>
    <w:rsid w:val="00961FC6"/>
    <w:rsid w:val="0096342C"/>
    <w:rsid w:val="009919B3"/>
    <w:rsid w:val="009F04EA"/>
    <w:rsid w:val="009F4B60"/>
    <w:rsid w:val="009F6107"/>
    <w:rsid w:val="00A1407A"/>
    <w:rsid w:val="00A14152"/>
    <w:rsid w:val="00A932E0"/>
    <w:rsid w:val="00AA4F3E"/>
    <w:rsid w:val="00AD0E96"/>
    <w:rsid w:val="00AE62ED"/>
    <w:rsid w:val="00B066C7"/>
    <w:rsid w:val="00B22A37"/>
    <w:rsid w:val="00B40CA3"/>
    <w:rsid w:val="00B4302B"/>
    <w:rsid w:val="00B77697"/>
    <w:rsid w:val="00B95A63"/>
    <w:rsid w:val="00BB4926"/>
    <w:rsid w:val="00BB4D21"/>
    <w:rsid w:val="00BE3449"/>
    <w:rsid w:val="00BF6BFF"/>
    <w:rsid w:val="00C0204B"/>
    <w:rsid w:val="00C06FB9"/>
    <w:rsid w:val="00C15F3A"/>
    <w:rsid w:val="00C64C96"/>
    <w:rsid w:val="00C7604C"/>
    <w:rsid w:val="00CA551E"/>
    <w:rsid w:val="00CD2B99"/>
    <w:rsid w:val="00D10062"/>
    <w:rsid w:val="00D22016"/>
    <w:rsid w:val="00D263DC"/>
    <w:rsid w:val="00D27222"/>
    <w:rsid w:val="00D464ED"/>
    <w:rsid w:val="00D57367"/>
    <w:rsid w:val="00D93FA2"/>
    <w:rsid w:val="00DB3010"/>
    <w:rsid w:val="00DC4A9C"/>
    <w:rsid w:val="00DC72BA"/>
    <w:rsid w:val="00DD0490"/>
    <w:rsid w:val="00DD544A"/>
    <w:rsid w:val="00DF534B"/>
    <w:rsid w:val="00E143D5"/>
    <w:rsid w:val="00E2453B"/>
    <w:rsid w:val="00E34DE2"/>
    <w:rsid w:val="00E47260"/>
    <w:rsid w:val="00E617E0"/>
    <w:rsid w:val="00E63A8F"/>
    <w:rsid w:val="00E66025"/>
    <w:rsid w:val="00E80472"/>
    <w:rsid w:val="00E9575A"/>
    <w:rsid w:val="00E96AB2"/>
    <w:rsid w:val="00EF36D5"/>
    <w:rsid w:val="00EF6C8F"/>
    <w:rsid w:val="00F121CD"/>
    <w:rsid w:val="00F15F3A"/>
    <w:rsid w:val="00F35CFB"/>
    <w:rsid w:val="00F41326"/>
    <w:rsid w:val="00F44B89"/>
    <w:rsid w:val="00F84051"/>
    <w:rsid w:val="00F92616"/>
    <w:rsid w:val="00F956EC"/>
    <w:rsid w:val="00FA3E41"/>
    <w:rsid w:val="00FB70B5"/>
    <w:rsid w:val="00FD73D5"/>
    <w:rsid w:val="00FE3013"/>
    <w:rsid w:val="00FE3BEF"/>
    <w:rsid w:val="00FE6B05"/>
    <w:rsid w:val="00FF45E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E301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3F35C9"/>
    <w:rPr>
      <w:color w:val="0000FF" w:themeColor="hyperlink"/>
      <w:u w:val="single"/>
    </w:rPr>
  </w:style>
  <w:style w:type="paragraph" w:styleId="Encabezado">
    <w:name w:val="header"/>
    <w:basedOn w:val="Normal"/>
    <w:link w:val="EncabezadoCar"/>
    <w:uiPriority w:val="99"/>
    <w:unhideWhenUsed/>
    <w:rsid w:val="001A7A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AB9"/>
  </w:style>
  <w:style w:type="paragraph" w:styleId="Piedepgina">
    <w:name w:val="footer"/>
    <w:basedOn w:val="Normal"/>
    <w:link w:val="PiedepginaCar"/>
    <w:uiPriority w:val="99"/>
    <w:unhideWhenUsed/>
    <w:rsid w:val="001A7A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AB9"/>
  </w:style>
  <w:style w:type="paragraph" w:styleId="Textodeglobo">
    <w:name w:val="Balloon Text"/>
    <w:basedOn w:val="Normal"/>
    <w:link w:val="TextodegloboCar"/>
    <w:uiPriority w:val="99"/>
    <w:semiHidden/>
    <w:unhideWhenUsed/>
    <w:rsid w:val="00E957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7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E301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3F35C9"/>
    <w:rPr>
      <w:color w:val="0000FF" w:themeColor="hyperlink"/>
      <w:u w:val="single"/>
    </w:rPr>
  </w:style>
  <w:style w:type="paragraph" w:styleId="Encabezado">
    <w:name w:val="header"/>
    <w:basedOn w:val="Normal"/>
    <w:link w:val="EncabezadoCar"/>
    <w:uiPriority w:val="99"/>
    <w:unhideWhenUsed/>
    <w:rsid w:val="001A7A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AB9"/>
  </w:style>
  <w:style w:type="paragraph" w:styleId="Piedepgina">
    <w:name w:val="footer"/>
    <w:basedOn w:val="Normal"/>
    <w:link w:val="PiedepginaCar"/>
    <w:uiPriority w:val="99"/>
    <w:unhideWhenUsed/>
    <w:rsid w:val="001A7A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AB9"/>
  </w:style>
  <w:style w:type="paragraph" w:styleId="Textodeglobo">
    <w:name w:val="Balloon Text"/>
    <w:basedOn w:val="Normal"/>
    <w:link w:val="TextodegloboCar"/>
    <w:uiPriority w:val="99"/>
    <w:semiHidden/>
    <w:unhideWhenUsed/>
    <w:rsid w:val="00E957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5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riguez@fusioncomunicaci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antamaria@fusioncomunicacion.or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eth@boomerangpublicida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766</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dc:creator>
  <cp:lastModifiedBy>Sera</cp:lastModifiedBy>
  <cp:revision>1</cp:revision>
  <dcterms:created xsi:type="dcterms:W3CDTF">2012-03-15T19:42:00Z</dcterms:created>
  <dcterms:modified xsi:type="dcterms:W3CDTF">2012-03-15T21:06:00Z</dcterms:modified>
</cp:coreProperties>
</file>